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F1" w:rsidRDefault="00581FC9" w:rsidP="00581FC9">
      <w:pPr>
        <w:pStyle w:val="Heading1"/>
      </w:pPr>
      <w:r>
        <w:t>Minutes of meeting held on Thursday December 7</w:t>
      </w:r>
      <w:r w:rsidRPr="00581FC9">
        <w:rPr>
          <w:vertAlign w:val="superscript"/>
        </w:rPr>
        <w:t>th</w:t>
      </w:r>
      <w:r>
        <w:t xml:space="preserve"> 2017 at 19:00 hours</w:t>
      </w:r>
    </w:p>
    <w:p w:rsidR="00581FC9" w:rsidRDefault="00581FC9" w:rsidP="00581FC9">
      <w:pPr>
        <w:pStyle w:val="Heading2"/>
      </w:pPr>
      <w:r>
        <w:t>Present</w:t>
      </w:r>
    </w:p>
    <w:p w:rsidR="00581FC9" w:rsidRDefault="00581FC9" w:rsidP="002C714C">
      <w:pPr>
        <w:pStyle w:val="ListParagraph"/>
        <w:numPr>
          <w:ilvl w:val="0"/>
          <w:numId w:val="2"/>
        </w:numPr>
      </w:pPr>
      <w:r>
        <w:t>Graham Titterington</w:t>
      </w:r>
    </w:p>
    <w:p w:rsidR="00581FC9" w:rsidRDefault="00581FC9" w:rsidP="002C714C">
      <w:pPr>
        <w:pStyle w:val="ListParagraph"/>
        <w:numPr>
          <w:ilvl w:val="0"/>
          <w:numId w:val="2"/>
        </w:numPr>
      </w:pPr>
      <w:r>
        <w:t>Jonathan Hughes</w:t>
      </w:r>
    </w:p>
    <w:p w:rsidR="00581FC9" w:rsidRDefault="00581FC9" w:rsidP="002C714C">
      <w:pPr>
        <w:pStyle w:val="ListParagraph"/>
        <w:numPr>
          <w:ilvl w:val="0"/>
          <w:numId w:val="2"/>
        </w:numPr>
      </w:pPr>
      <w:r>
        <w:t>Philip Page</w:t>
      </w:r>
    </w:p>
    <w:p w:rsidR="00581FC9" w:rsidRDefault="00581FC9" w:rsidP="002C714C">
      <w:pPr>
        <w:pStyle w:val="ListParagraph"/>
        <w:numPr>
          <w:ilvl w:val="0"/>
          <w:numId w:val="2"/>
        </w:numPr>
      </w:pPr>
      <w:r>
        <w:t>Mary Field</w:t>
      </w:r>
    </w:p>
    <w:p w:rsidR="00581FC9" w:rsidRDefault="00581FC9" w:rsidP="002C714C">
      <w:pPr>
        <w:pStyle w:val="ListParagraph"/>
        <w:numPr>
          <w:ilvl w:val="0"/>
          <w:numId w:val="2"/>
        </w:numPr>
      </w:pPr>
      <w:r>
        <w:t>Peter Field</w:t>
      </w:r>
    </w:p>
    <w:p w:rsidR="00581FC9" w:rsidRDefault="00581FC9" w:rsidP="00581FC9">
      <w:pPr>
        <w:pStyle w:val="Heading2"/>
      </w:pPr>
      <w:r>
        <w:t>Issues</w:t>
      </w:r>
    </w:p>
    <w:p w:rsidR="00581FC9" w:rsidRDefault="00581FC9" w:rsidP="00581FC9">
      <w:r>
        <w:t>As only 5 members were present the time was used to discuss and update ourselves on the following issues:</w:t>
      </w:r>
    </w:p>
    <w:p w:rsidR="00581FC9" w:rsidRDefault="00581FC9" w:rsidP="002C714C">
      <w:pPr>
        <w:pStyle w:val="ListParagraph"/>
        <w:numPr>
          <w:ilvl w:val="0"/>
          <w:numId w:val="1"/>
        </w:numPr>
      </w:pPr>
      <w:r>
        <w:t>Traffic on Anstey Lane and at the</w:t>
      </w:r>
      <w:r w:rsidR="002C714C">
        <w:t xml:space="preserve"> </w:t>
      </w:r>
      <w:r>
        <w:t>Anstey Lane/Anstey Road junction. Concern was expressed that HCC Highways would try to avoid taking any action to resolve traffic issues, but S106 funding is allocated for both ju</w:t>
      </w:r>
      <w:r w:rsidR="002C714C">
        <w:t>nction improvements (most likely</w:t>
      </w:r>
      <w:r>
        <w:t xml:space="preserve"> traffic lights) and safe crossings for pedestrians. However HCC is unwilling to commit to any work until all the developers’ contributions have been received – much too late to avoid a lot of congestion.</w:t>
      </w:r>
    </w:p>
    <w:p w:rsidR="00581FC9" w:rsidRDefault="00581FC9" w:rsidP="002C714C">
      <w:pPr>
        <w:pStyle w:val="ListParagraph"/>
        <w:numPr>
          <w:ilvl w:val="0"/>
          <w:numId w:val="1"/>
        </w:numPr>
      </w:pPr>
      <w:r>
        <w:t xml:space="preserve">Bus services. It was suggested that the supermarkets be approached to ask them to provide a shoppers’ service from our estates to their stores. The feeling was that we should put the proposition to each individually, starting with Aldi as this is </w:t>
      </w:r>
      <w:r w:rsidR="002C714C">
        <w:t>the most remote and economically align</w:t>
      </w:r>
      <w:r>
        <w:t>ed with the potential market, in the hope that other stores would see it in their competitive interests to offer similar services.</w:t>
      </w:r>
      <w:r w:rsidR="002C714C">
        <w:t xml:space="preserve"> GCT to forward this after Christmas. Footnote: This morning I saw Robert Saunders and asked him about progress on the shared taxi service proposed for Saturday mornings. He said that Community First had made no progress yet but that he would renew efforts after the holiday.</w:t>
      </w:r>
    </w:p>
    <w:p w:rsidR="002C714C" w:rsidRDefault="002C714C" w:rsidP="002C714C">
      <w:pPr>
        <w:pStyle w:val="ListParagraph"/>
        <w:numPr>
          <w:ilvl w:val="0"/>
          <w:numId w:val="1"/>
        </w:numPr>
      </w:pPr>
      <w:r>
        <w:t>Community Centre. The proposed “community building” on the town centre brewery site remained undefined and there are fears that the developers will try to water it down in size and community value. We do not want another situation like the Sports Centre where the community is shut out until it is too late to influence the outcome. Our preferred option would be a replacement for the Community Centre with attractive facilities, such as ambitious auditorium.</w:t>
      </w:r>
    </w:p>
    <w:p w:rsidR="002C714C" w:rsidRDefault="002C714C" w:rsidP="002C714C">
      <w:pPr>
        <w:pStyle w:val="ListParagraph"/>
        <w:numPr>
          <w:ilvl w:val="0"/>
          <w:numId w:val="1"/>
        </w:numPr>
      </w:pPr>
      <w:r>
        <w:t>AEWRA should organise a community bar-b-que in Anstey Park next year and invite all residents.</w:t>
      </w:r>
    </w:p>
    <w:p w:rsidR="002C714C" w:rsidRDefault="002C714C" w:rsidP="002C714C">
      <w:pPr>
        <w:pStyle w:val="ListParagraph"/>
        <w:numPr>
          <w:ilvl w:val="0"/>
          <w:numId w:val="1"/>
        </w:numPr>
      </w:pPr>
      <w:r>
        <w:t>AEWRA should send a communication to each of the new houses as they are occupied, introducing ourselves</w:t>
      </w:r>
      <w:r w:rsidR="00974875">
        <w:t>.</w:t>
      </w:r>
      <w:bookmarkStart w:id="0" w:name="_GoBack"/>
      <w:bookmarkEnd w:id="0"/>
    </w:p>
    <w:p w:rsidR="002C714C" w:rsidRDefault="002C714C" w:rsidP="00581FC9"/>
    <w:p w:rsidR="00581FC9" w:rsidRPr="00581FC9" w:rsidRDefault="00581FC9" w:rsidP="00581FC9">
      <w:r>
        <w:t>The meeting closed at about 20:10.</w:t>
      </w:r>
    </w:p>
    <w:sectPr w:rsidR="00581FC9" w:rsidRPr="0058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1E9C"/>
    <w:multiLevelType w:val="hybridMultilevel"/>
    <w:tmpl w:val="1DF6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B57B2"/>
    <w:multiLevelType w:val="hybridMultilevel"/>
    <w:tmpl w:val="3E9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E7"/>
    <w:rsid w:val="002C714C"/>
    <w:rsid w:val="00581FC9"/>
    <w:rsid w:val="007877E7"/>
    <w:rsid w:val="00974875"/>
    <w:rsid w:val="00BF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C998-BB60-4168-8AB7-B518736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F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F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1F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Titterington</dc:creator>
  <cp:keywords/>
  <dc:description/>
  <cp:lastModifiedBy>Graham Titterington</cp:lastModifiedBy>
  <cp:revision>2</cp:revision>
  <dcterms:created xsi:type="dcterms:W3CDTF">2017-12-08T15:31:00Z</dcterms:created>
  <dcterms:modified xsi:type="dcterms:W3CDTF">2017-12-08T15:51:00Z</dcterms:modified>
</cp:coreProperties>
</file>